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B3BAF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 w:type="page"/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626929" wp14:editId="48693022">
                <wp:simplePos x="0" y="0"/>
                <wp:positionH relativeFrom="column">
                  <wp:posOffset>-597218</wp:posOffset>
                </wp:positionH>
                <wp:positionV relativeFrom="paragraph">
                  <wp:posOffset>502920</wp:posOffset>
                </wp:positionV>
                <wp:extent cx="6995795" cy="4010660"/>
                <wp:effectExtent l="0" t="0" r="14605" b="27940"/>
                <wp:wrapTopAndBottom/>
                <wp:docPr id="13682511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40106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C262C9" w14:textId="77777777" w:rsidR="00431593" w:rsidRPr="00E61F74" w:rsidRDefault="00431593" w:rsidP="0043159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Formal and informal tones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 xml:space="preserve"> in writing refer to the level of formality and the style used to communicate. Understanding the difference between them helps you choose the appropriate tone for different contexts.</w:t>
                            </w:r>
                          </w:p>
                          <w:p w14:paraId="2954A059" w14:textId="77777777" w:rsidR="00431593" w:rsidRPr="00E61F74" w:rsidRDefault="00431593" w:rsidP="00431593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Formal Tone</w:t>
                            </w:r>
                          </w:p>
                          <w:p w14:paraId="2E983C51" w14:textId="77777777" w:rsidR="00431593" w:rsidRPr="00E61F74" w:rsidRDefault="00431593" w:rsidP="0043159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</w:rPr>
                              <w:t>A formal tone is used in professional, academic, or official contexts. It is characteri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 xml:space="preserve">ed </w:t>
                            </w:r>
                            <w:proofErr w:type="gramStart"/>
                            <w:r w:rsidRPr="00E61F74">
                              <w:rPr>
                                <w:rFonts w:ascii="Andika" w:hAnsi="Andika" w:cs="Andika"/>
                              </w:rPr>
                              <w:t>by:</w:t>
                            </w:r>
                            <w:proofErr w:type="gram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longer, more complex sentence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s,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precise and sophisticated words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avoiding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personal pronouns and emotional language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and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polite and respectful language.</w:t>
                            </w:r>
                          </w:p>
                          <w:p w14:paraId="214EBBEE" w14:textId="77777777" w:rsidR="00431593" w:rsidRPr="006976DB" w:rsidRDefault="00431593" w:rsidP="00431593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6976D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Informal Tone</w:t>
                            </w:r>
                          </w:p>
                          <w:p w14:paraId="648C5E65" w14:textId="77777777" w:rsidR="00431593" w:rsidRPr="00E61F74" w:rsidRDefault="00431593" w:rsidP="0043159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</w:rPr>
                              <w:t>An informal tone is used in casual or personal contexts. It is characteri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 xml:space="preserve">ed </w:t>
                            </w:r>
                            <w:proofErr w:type="gramStart"/>
                            <w:r w:rsidRPr="00E61F74">
                              <w:rPr>
                                <w:rFonts w:ascii="Andika" w:hAnsi="Andika" w:cs="Andika"/>
                              </w:rPr>
                              <w:t>by:</w:t>
                            </w:r>
                            <w:proofErr w:type="gram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short, simple sentences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common, everyday words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personal 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>emotional language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</w:t>
                            </w:r>
                            <w:r w:rsidRPr="00E61F74">
                              <w:rPr>
                                <w:rFonts w:ascii="Andika" w:hAnsi="Andika" w:cs="Andika"/>
                              </w:rPr>
                              <w:t xml:space="preserve"> contractions and informal expressions.</w:t>
                            </w:r>
                          </w:p>
                          <w:p w14:paraId="780E26B9" w14:textId="77777777" w:rsidR="00431593" w:rsidRPr="00E61F74" w:rsidRDefault="00431593" w:rsidP="0043159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</w:rPr>
                              <w:t>Formal: We regret to inform you that your request has been denied due to insufficient documentation.</w:t>
                            </w:r>
                          </w:p>
                          <w:p w14:paraId="51F085D6" w14:textId="77777777" w:rsidR="00431593" w:rsidRPr="00E61F74" w:rsidRDefault="00431593" w:rsidP="0043159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F74">
                              <w:rPr>
                                <w:rFonts w:ascii="Andika" w:hAnsi="Andika" w:cs="Andika"/>
                              </w:rPr>
                              <w:t>Informal: Sorry, but we can't approve your request because you didn't send all the papers.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626929" id="Text Box 1" o:spid="_x0000_s1026" style="position:absolute;left:0;text-align:left;margin-left:-47.05pt;margin-top:39.6pt;width:550.85pt;height:31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QBaVAIAAK0EAAAOAAAAZHJzL2Uyb0RvYy54bWysVN+P2jAMfp+0/yHK+2hhwA1EOTFOTJPQ&#10;3WncdM8hTWi3JM6SQHv76+eE8uO2PU17Se3Y/mJ/tju7bbUiB+F8Daag/V5OiTAcytrsCvr1afXu&#10;AyU+MFMyBUYU9EV4ejt/+2bW2KkYQAWqFI4giPHTxha0CsFOs8zzSmjme2CFQaMEp1lA1e2y0rEG&#10;0bXKBnk+zhpwpXXAhfd4e3c00nnCl1Lw8CClF4GogmJuIZ0undt4ZvMZm+4cs1XNuzTYP2ShWW3w&#10;0TPUHQuM7F39B5SuuQMPMvQ46AykrLlINWA1/fy3ajYVsyLVguR4e6bJ/z9Yfn/Y2EdHQvsRWmxg&#10;JKSxfurxMtbTSqfjFzMlaEcKX860iTYQjpfjyWR0MxlRwtE2xDLG40Rsdgm3zodPAjSJQkEd7E35&#10;BZuTOGOHtQ+JvJIYpnFKWPmNEqkVtuLAFBkN81FMDAE7X5ROkDHQg6rLVa1UUuLsiKVyBGMLqkIq&#10;CiNeeSlDGkz9/ShPObyyRehz/FYx/r17/coL8ZTBlC5kRSm027ZjcAvlCxLr4Dhz3vJVjbhr5sMj&#10;c1gZcomLEx7wkAowGegkSipwP/92H/2x92ilpMGhLaj/sWdOUKI+G5yKSX84jFOelOHoZoCKu7Zs&#10;ry1mr5eADPVxRS1PYvQP6iRKB/oZ92sRX0UTMxzfLmg4ictwXCXcTy4Wi+SEc21ZWJuN5RE6diTy&#10;+dQ+M2e7/gccnXs4jXfX1WODL74x0sBiH0DWIRojwUdWOwV3Ig1Ft79x6a715HX5y8x/AQAA//8D&#10;AFBLAwQUAAYACAAAACEA9NaloOAAAAALAQAADwAAAGRycy9kb3ducmV2LnhtbEyPy07DMBBF95X4&#10;B2uQ2LV2CuojxKlQBUKoYkHLpjs3HuIIe2zFThv+HncFy5k5unNutRmdZWfsY+dJQjETwJAarztq&#10;JXweXqYrYDEp0sp6Qgk/GGFT30wqVWp/oQ8871PLcgjFUkkwKYWS89gYdCrOfEDKty/fO5Xy2Ldc&#10;9+qSw53lcyEW3KmO8gejAm4NNt/7wUk4vJMvQtiROW7N6z0fjs2zfZPy7nZ8egSWcEx/MFz1szrU&#10;2enkB9KRWQnT9UORUQnL9RzYFRBiuQB2yptCrIDXFf/fof4FAAD//wMAUEsBAi0AFAAGAAgAAAAh&#10;ALaDOJL+AAAA4QEAABMAAAAAAAAAAAAAAAAAAAAAAFtDb250ZW50X1R5cGVzXS54bWxQSwECLQAU&#10;AAYACAAAACEAOP0h/9YAAACUAQAACwAAAAAAAAAAAAAAAAAvAQAAX3JlbHMvLnJlbHNQSwECLQAU&#10;AAYACAAAACEAvaUAWlQCAACtBAAADgAAAAAAAAAAAAAAAAAuAgAAZHJzL2Uyb0RvYy54bWxQSwEC&#10;LQAUAAYACAAAACEA9NaloOAAAAALAQAADwAAAAAAAAAAAAAAAACuBAAAZHJzL2Rvd25yZXYueG1s&#10;UEsFBgAAAAAEAAQA8wAAALsFAAAAAA==&#10;" fillcolor="white [3201]" strokeweight=".5pt">
                <v:textbox>
                  <w:txbxContent>
                    <w:p w14:paraId="51C262C9" w14:textId="77777777" w:rsidR="00431593" w:rsidRPr="00E61F74" w:rsidRDefault="00431593" w:rsidP="00431593">
                      <w:pPr>
                        <w:rPr>
                          <w:rFonts w:ascii="Andika" w:hAnsi="Andika" w:cs="Andika"/>
                        </w:rPr>
                      </w:pPr>
                      <w:r w:rsidRPr="00E61F74">
                        <w:rPr>
                          <w:rFonts w:ascii="Andika" w:hAnsi="Andika" w:cs="Andika"/>
                          <w:b/>
                          <w:bCs/>
                        </w:rPr>
                        <w:t>Formal and informal tones</w:t>
                      </w:r>
                      <w:r w:rsidRPr="00E61F74">
                        <w:rPr>
                          <w:rFonts w:ascii="Andika" w:hAnsi="Andika" w:cs="Andika"/>
                        </w:rPr>
                        <w:t xml:space="preserve"> in writing refer to the level of formality and the style used to communicate. Understanding the difference between them helps you choose the appropriate tone for different contexts.</w:t>
                      </w:r>
                    </w:p>
                    <w:p w14:paraId="2954A059" w14:textId="77777777" w:rsidR="00431593" w:rsidRPr="00E61F74" w:rsidRDefault="00431593" w:rsidP="00431593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E61F74">
                        <w:rPr>
                          <w:rFonts w:ascii="Andika" w:hAnsi="Andika" w:cs="Andika"/>
                          <w:b/>
                          <w:bCs/>
                        </w:rPr>
                        <w:t>Formal Tone</w:t>
                      </w:r>
                    </w:p>
                    <w:p w14:paraId="2E983C51" w14:textId="77777777" w:rsidR="00431593" w:rsidRPr="00E61F74" w:rsidRDefault="00431593" w:rsidP="00431593">
                      <w:pPr>
                        <w:rPr>
                          <w:rFonts w:ascii="Andika" w:hAnsi="Andika" w:cs="Andika"/>
                        </w:rPr>
                      </w:pPr>
                      <w:r w:rsidRPr="00E61F74">
                        <w:rPr>
                          <w:rFonts w:ascii="Andika" w:hAnsi="Andika" w:cs="Andika"/>
                        </w:rPr>
                        <w:t>A formal tone is used in professional, academic, or official contexts. It is characteri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E61F74">
                        <w:rPr>
                          <w:rFonts w:ascii="Andika" w:hAnsi="Andika" w:cs="Andika"/>
                        </w:rPr>
                        <w:t xml:space="preserve">ed </w:t>
                      </w:r>
                      <w:proofErr w:type="gramStart"/>
                      <w:r w:rsidRPr="00E61F74">
                        <w:rPr>
                          <w:rFonts w:ascii="Andika" w:hAnsi="Andika" w:cs="Andika"/>
                        </w:rPr>
                        <w:t>by:</w:t>
                      </w:r>
                      <w:proofErr w:type="gram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61F74">
                        <w:rPr>
                          <w:rFonts w:ascii="Andika" w:hAnsi="Andika" w:cs="Andika"/>
                        </w:rPr>
                        <w:t>longer, more complex sentence</w:t>
                      </w:r>
                      <w:r>
                        <w:rPr>
                          <w:rFonts w:ascii="Andika" w:hAnsi="Andika" w:cs="Andika"/>
                        </w:rPr>
                        <w:t xml:space="preserve">s, </w:t>
                      </w:r>
                      <w:r w:rsidRPr="00E61F74">
                        <w:rPr>
                          <w:rFonts w:ascii="Andika" w:hAnsi="Andika" w:cs="Andika"/>
                        </w:rPr>
                        <w:t>precise and sophisticated words</w:t>
                      </w:r>
                      <w:r>
                        <w:rPr>
                          <w:rFonts w:ascii="Andika" w:hAnsi="Andika" w:cs="Andika"/>
                        </w:rPr>
                        <w:t xml:space="preserve">, avoiding </w:t>
                      </w:r>
                      <w:r w:rsidRPr="00E61F74">
                        <w:rPr>
                          <w:rFonts w:ascii="Andika" w:hAnsi="Andika" w:cs="Andika"/>
                        </w:rPr>
                        <w:t>personal pronouns and emotional language</w:t>
                      </w:r>
                      <w:r>
                        <w:rPr>
                          <w:rFonts w:ascii="Andika" w:hAnsi="Andika" w:cs="Andika"/>
                        </w:rPr>
                        <w:t xml:space="preserve">, and </w:t>
                      </w:r>
                      <w:r w:rsidRPr="00E61F74">
                        <w:rPr>
                          <w:rFonts w:ascii="Andika" w:hAnsi="Andika" w:cs="Andika"/>
                        </w:rPr>
                        <w:t>polite and respectful language.</w:t>
                      </w:r>
                    </w:p>
                    <w:p w14:paraId="214EBBEE" w14:textId="77777777" w:rsidR="00431593" w:rsidRPr="006976DB" w:rsidRDefault="00431593" w:rsidP="00431593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6976DB">
                        <w:rPr>
                          <w:rFonts w:ascii="Andika" w:hAnsi="Andika" w:cs="Andika"/>
                          <w:b/>
                          <w:bCs/>
                        </w:rPr>
                        <w:t>Informal Tone</w:t>
                      </w:r>
                    </w:p>
                    <w:p w14:paraId="648C5E65" w14:textId="77777777" w:rsidR="00431593" w:rsidRPr="00E61F74" w:rsidRDefault="00431593" w:rsidP="00431593">
                      <w:pPr>
                        <w:rPr>
                          <w:rFonts w:ascii="Andika" w:hAnsi="Andika" w:cs="Andika"/>
                        </w:rPr>
                      </w:pPr>
                      <w:r w:rsidRPr="00E61F74">
                        <w:rPr>
                          <w:rFonts w:ascii="Andika" w:hAnsi="Andika" w:cs="Andika"/>
                        </w:rPr>
                        <w:t>An informal tone is used in casual or personal contexts. It is characteri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E61F74">
                        <w:rPr>
                          <w:rFonts w:ascii="Andika" w:hAnsi="Andika" w:cs="Andika"/>
                        </w:rPr>
                        <w:t xml:space="preserve">ed </w:t>
                      </w:r>
                      <w:proofErr w:type="gramStart"/>
                      <w:r w:rsidRPr="00E61F74">
                        <w:rPr>
                          <w:rFonts w:ascii="Andika" w:hAnsi="Andika" w:cs="Andika"/>
                        </w:rPr>
                        <w:t>by:</w:t>
                      </w:r>
                      <w:proofErr w:type="gram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61F74">
                        <w:rPr>
                          <w:rFonts w:ascii="Andika" w:hAnsi="Andika" w:cs="Andika"/>
                        </w:rPr>
                        <w:t>short, simple sentences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E61F74">
                        <w:rPr>
                          <w:rFonts w:ascii="Andika" w:hAnsi="Andika" w:cs="Andika"/>
                        </w:rPr>
                        <w:t>common, everyday words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E61F74">
                        <w:rPr>
                          <w:rFonts w:ascii="Andika" w:hAnsi="Andika" w:cs="Andika"/>
                        </w:rPr>
                        <w:t>personal pronouns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E61F74">
                        <w:rPr>
                          <w:rFonts w:ascii="Andika" w:hAnsi="Andika" w:cs="Andika"/>
                        </w:rPr>
                        <w:t>emotional language</w:t>
                      </w:r>
                      <w:r>
                        <w:rPr>
                          <w:rFonts w:ascii="Andika" w:hAnsi="Andika" w:cs="Andika"/>
                        </w:rPr>
                        <w:t>,</w:t>
                      </w:r>
                      <w:r w:rsidRPr="00E61F74">
                        <w:rPr>
                          <w:rFonts w:ascii="Andika" w:hAnsi="Andika" w:cs="Andika"/>
                        </w:rPr>
                        <w:t xml:space="preserve"> contractions and informal expressions.</w:t>
                      </w:r>
                    </w:p>
                    <w:p w14:paraId="780E26B9" w14:textId="77777777" w:rsidR="00431593" w:rsidRPr="00E61F74" w:rsidRDefault="00431593" w:rsidP="00431593">
                      <w:pPr>
                        <w:rPr>
                          <w:rFonts w:ascii="Andika" w:hAnsi="Andika" w:cs="Andika"/>
                        </w:rPr>
                      </w:pPr>
                      <w:r w:rsidRPr="00E61F74">
                        <w:rPr>
                          <w:rFonts w:ascii="Andika" w:hAnsi="Andika" w:cs="Andika"/>
                        </w:rPr>
                        <w:t>Formal: We regret to inform you that your request has been denied due to insufficient documentation.</w:t>
                      </w:r>
                    </w:p>
                    <w:p w14:paraId="51F085D6" w14:textId="77777777" w:rsidR="00431593" w:rsidRPr="00E61F74" w:rsidRDefault="00431593" w:rsidP="00431593">
                      <w:pPr>
                        <w:rPr>
                          <w:rFonts w:ascii="Andika" w:hAnsi="Andika" w:cs="Andika"/>
                        </w:rPr>
                      </w:pPr>
                      <w:r w:rsidRPr="00E61F74">
                        <w:rPr>
                          <w:rFonts w:ascii="Andika" w:hAnsi="Andika" w:cs="Andika"/>
                        </w:rPr>
                        <w:t>Informal: Sorry, but we can't approve your request because you didn't send all the papers.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F367B">
        <w:rPr>
          <w:rFonts w:ascii="Andika" w:hAnsi="Andika" w:cs="Andika"/>
          <w:b/>
          <w:bCs/>
          <w:noProof/>
          <w:sz w:val="24"/>
          <w:szCs w:val="24"/>
        </w:rPr>
        <w:t>Formal and informal speech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F367B">
        <w:rPr>
          <w:rFonts w:ascii="Andika" w:hAnsi="Andika" w:cs="Andika"/>
          <w:noProof/>
          <w:sz w:val="20"/>
          <w:szCs w:val="16"/>
        </w:rPr>
        <w:t>Rewrite each sentence switching it to formal or informal speech.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"Give us a hand with this."  might become "Please assist me with this task." Can you spot the difference?</w:t>
      </w:r>
    </w:p>
    <w:p w14:paraId="483D735A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regret to inform you that I’m late.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87F282C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Cheers for the help, mate!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1351014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mission was a total disaster.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BB69EEA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is vital that you remain seated.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7FB5412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reckon we’re lost.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FD500F2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Would you like to go now?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92058D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made a mistake.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1EBD090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Furthermore, the gems are rare.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EACCBB9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What's up, Aimee?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61066E1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is not friendly.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E479B15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require more fuel.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C154A33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No worries about the ship.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7CC4AA3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launch has been postponed.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3582D54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Check out that star!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CFA862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In my opinion, it’s too cold.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17BB2A3" w14:textId="77777777" w:rsidR="00431593" w:rsidRPr="00FE4EBF" w:rsidRDefault="00431593" w:rsidP="004315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Kindly vacate the area.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1F265801" w:rsidR="00285810" w:rsidRPr="00162EE0" w:rsidRDefault="00285810" w:rsidP="00431593"/>
    <w:sectPr w:rsidR="00285810" w:rsidRPr="00162EE0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C73CA" w14:textId="77777777" w:rsidR="005E4895" w:rsidRDefault="005E4895">
      <w:pPr>
        <w:spacing w:after="0" w:line="240" w:lineRule="auto"/>
      </w:pPr>
      <w:r>
        <w:separator/>
      </w:r>
    </w:p>
  </w:endnote>
  <w:endnote w:type="continuationSeparator" w:id="0">
    <w:p w14:paraId="2D7B85DB" w14:textId="77777777" w:rsidR="005E4895" w:rsidRDefault="005E4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38B85" w14:textId="77777777" w:rsidR="005E4895" w:rsidRDefault="005E4895">
      <w:pPr>
        <w:spacing w:after="0" w:line="240" w:lineRule="auto"/>
      </w:pPr>
      <w:r>
        <w:separator/>
      </w:r>
    </w:p>
  </w:footnote>
  <w:footnote w:type="continuationSeparator" w:id="0">
    <w:p w14:paraId="72AEF87C" w14:textId="77777777" w:rsidR="005E4895" w:rsidRDefault="005E4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62EE0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1593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5E4895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587B"/>
    <w:rsid w:val="006F0635"/>
    <w:rsid w:val="00700756"/>
    <w:rsid w:val="007015DB"/>
    <w:rsid w:val="0070602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203B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06B87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77B12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4</cp:revision>
  <dcterms:created xsi:type="dcterms:W3CDTF">2026-03-05T09:50:00Z</dcterms:created>
  <dcterms:modified xsi:type="dcterms:W3CDTF">2026-03-05T09:50:00Z</dcterms:modified>
</cp:coreProperties>
</file>